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6B" w:rsidRDefault="002B0C6B" w:rsidP="008C43A8">
      <w:pPr>
        <w:jc w:val="both"/>
      </w:pPr>
    </w:p>
    <w:p w:rsidR="007D155A" w:rsidRPr="00B16DFB" w:rsidRDefault="007D155A" w:rsidP="007D155A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b/>
          <w:color w:val="242424"/>
          <w:sz w:val="28"/>
          <w:szCs w:val="28"/>
        </w:rPr>
      </w:pPr>
      <w:r w:rsidRPr="00B16DFB">
        <w:rPr>
          <w:rFonts w:ascii="Arial" w:hAnsi="Arial" w:cs="Arial"/>
          <w:b/>
          <w:color w:val="242424"/>
          <w:sz w:val="28"/>
          <w:szCs w:val="28"/>
        </w:rPr>
        <w:t>TZ_</w:t>
      </w:r>
      <w:proofErr w:type="spellStart"/>
      <w:r w:rsidRPr="00B16DFB">
        <w:rPr>
          <w:rFonts w:ascii="Arial" w:hAnsi="Arial" w:cs="Arial"/>
          <w:b/>
          <w:color w:val="242424"/>
          <w:sz w:val="28"/>
          <w:szCs w:val="28"/>
        </w:rPr>
        <w:t>Chinaski</w:t>
      </w:r>
      <w:proofErr w:type="spellEnd"/>
      <w:r w:rsidRPr="00B16DFB">
        <w:rPr>
          <w:rFonts w:ascii="Arial" w:hAnsi="Arial" w:cs="Arial"/>
          <w:b/>
          <w:color w:val="242424"/>
          <w:sz w:val="28"/>
          <w:szCs w:val="28"/>
        </w:rPr>
        <w:t xml:space="preserve"> překvapili </w:t>
      </w:r>
      <w:proofErr w:type="spellStart"/>
      <w:r w:rsidRPr="00B16DFB">
        <w:rPr>
          <w:rFonts w:ascii="Arial" w:hAnsi="Arial" w:cs="Arial"/>
          <w:b/>
          <w:color w:val="242424"/>
          <w:sz w:val="28"/>
          <w:szCs w:val="28"/>
        </w:rPr>
        <w:t>fanynky</w:t>
      </w:r>
      <w:proofErr w:type="spellEnd"/>
      <w:r w:rsidRPr="00B16DFB">
        <w:rPr>
          <w:rFonts w:ascii="Arial" w:hAnsi="Arial" w:cs="Arial"/>
          <w:b/>
          <w:color w:val="242424"/>
          <w:sz w:val="28"/>
          <w:szCs w:val="28"/>
        </w:rPr>
        <w:t xml:space="preserve"> při nákupech</w:t>
      </w:r>
    </w:p>
    <w:p w:rsidR="007D155A" w:rsidRDefault="007D155A" w:rsidP="007D155A">
      <w:pPr>
        <w:pStyle w:val="Normlnweb"/>
        <w:spacing w:line="360" w:lineRule="auto"/>
        <w:jc w:val="center"/>
        <w:rPr>
          <w:rFonts w:ascii="Arial" w:eastAsia="Calibri" w:hAnsi="Arial" w:cs="Arial"/>
          <w:color w:val="242424"/>
          <w:lang w:val="pl-PL" w:eastAsia="en-US"/>
        </w:rPr>
      </w:pPr>
      <w:r>
        <w:rPr>
          <w:rFonts w:ascii="Arial" w:hAnsi="Arial" w:cs="Arial"/>
          <w:b/>
          <w:noProof/>
          <w:color w:val="242424"/>
          <w:sz w:val="28"/>
          <w:szCs w:val="28"/>
        </w:rPr>
        <w:drawing>
          <wp:inline distT="0" distB="0" distL="0" distR="0">
            <wp:extent cx="4610100" cy="3543300"/>
            <wp:effectExtent l="19050" t="0" r="0" b="0"/>
            <wp:docPr id="2" name="obrázek 1" descr="IMG_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6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5A" w:rsidRPr="00B16DFB" w:rsidRDefault="007D155A" w:rsidP="007D155A">
      <w:pPr>
        <w:pStyle w:val="Normlnweb"/>
        <w:spacing w:line="360" w:lineRule="auto"/>
        <w:jc w:val="both"/>
        <w:rPr>
          <w:rFonts w:ascii="Arial" w:hAnsi="Arial" w:cs="Arial"/>
          <w:color w:val="242424"/>
          <w:lang w:val="pl-PL"/>
        </w:rPr>
      </w:pPr>
      <w:r>
        <w:rPr>
          <w:rFonts w:ascii="Arial" w:eastAsia="Calibri" w:hAnsi="Arial" w:cs="Arial"/>
          <w:color w:val="242424"/>
          <w:lang w:val="pl-PL" w:eastAsia="en-US"/>
        </w:rPr>
        <w:t>Představte si, že</w:t>
      </w:r>
      <w:r w:rsidRPr="00B16DFB">
        <w:rPr>
          <w:rFonts w:ascii="Arial" w:eastAsia="Calibri" w:hAnsi="Arial" w:cs="Arial"/>
          <w:color w:val="242424"/>
          <w:lang w:val="pl-PL" w:eastAsia="en-US"/>
        </w:rPr>
        <w:t xml:space="preserve"> v klidu nakupujete a najednou kolem vás projde </w:t>
      </w:r>
      <w:r>
        <w:rPr>
          <w:rFonts w:ascii="Arial" w:eastAsia="Calibri" w:hAnsi="Arial" w:cs="Arial"/>
          <w:color w:val="242424"/>
          <w:lang w:val="pl-PL" w:eastAsia="en-US"/>
        </w:rPr>
        <w:t>jen tak kapela</w:t>
      </w:r>
      <w:r w:rsidRPr="00B16DFB">
        <w:rPr>
          <w:rFonts w:ascii="Arial" w:eastAsia="Calibri" w:hAnsi="Arial" w:cs="Arial"/>
          <w:color w:val="242424"/>
          <w:lang w:val="pl-PL" w:eastAsia="en-US"/>
        </w:rPr>
        <w:t xml:space="preserve"> </w:t>
      </w:r>
      <w:r w:rsidRPr="00B16DFB">
        <w:rPr>
          <w:rFonts w:ascii="Arial" w:eastAsia="Calibri" w:hAnsi="Arial" w:cs="Arial"/>
          <w:b/>
          <w:color w:val="242424"/>
          <w:lang w:val="pl-PL" w:eastAsia="en-US"/>
        </w:rPr>
        <w:t>Chinaski,</w:t>
      </w:r>
      <w:r w:rsidRPr="00B16DFB">
        <w:rPr>
          <w:rFonts w:ascii="Arial" w:eastAsia="Calibri" w:hAnsi="Arial" w:cs="Arial"/>
          <w:color w:val="242424"/>
          <w:lang w:val="pl-PL" w:eastAsia="en-US"/>
        </w:rPr>
        <w:t xml:space="preserve"> a to v kompletní sestavě! Pro fanoušky to je pořádný šok! </w:t>
      </w:r>
      <w:r w:rsidRPr="00B16DFB">
        <w:rPr>
          <w:rFonts w:ascii="Arial" w:hAnsi="Arial" w:cs="Arial"/>
          <w:color w:val="242424"/>
          <w:lang w:val="pl-PL"/>
        </w:rPr>
        <w:t xml:space="preserve">Obvykle se totiž nepoštěstí potkat </w:t>
      </w:r>
      <w:r w:rsidRPr="000B6F16">
        <w:rPr>
          <w:rFonts w:ascii="Arial" w:hAnsi="Arial" w:cs="Arial"/>
          <w:b/>
          <w:color w:val="242424"/>
          <w:lang w:val="pl-PL"/>
        </w:rPr>
        <w:t>Chinaski</w:t>
      </w:r>
      <w:r w:rsidRPr="00B16DFB">
        <w:rPr>
          <w:rFonts w:ascii="Arial" w:hAnsi="Arial" w:cs="Arial"/>
          <w:color w:val="242424"/>
          <w:lang w:val="pl-PL"/>
        </w:rPr>
        <w:t xml:space="preserve"> v plné sestavě jinde, než na koncertních pódiích, kde se pánové pohybují jen v prostorech, kam se běžný fanoušek nemá šanci dostat. Tentokrát však kapela udělala výjimku a vyrazila za fanoušky do </w:t>
      </w:r>
      <w:r w:rsidRPr="0050559C">
        <w:rPr>
          <w:rFonts w:ascii="Arial" w:hAnsi="Arial" w:cs="Arial"/>
          <w:b/>
          <w:color w:val="242424"/>
          <w:lang w:val="pl-PL"/>
        </w:rPr>
        <w:t>OC Letňany</w:t>
      </w:r>
      <w:r w:rsidRPr="00B16DFB">
        <w:rPr>
          <w:rFonts w:ascii="Arial" w:hAnsi="Arial" w:cs="Arial"/>
          <w:color w:val="242424"/>
          <w:lang w:val="pl-PL"/>
        </w:rPr>
        <w:t>. Se svojí knihou Poprvé, která odkrývá vznik a život kapely, se totiž zapojili do tamní akce</w:t>
      </w:r>
      <w:r>
        <w:rPr>
          <w:rFonts w:ascii="Arial" w:hAnsi="Arial" w:cs="Arial"/>
          <w:color w:val="242424"/>
          <w:lang w:val="pl-PL"/>
        </w:rPr>
        <w:t xml:space="preserve"> v podobě knižního festivalu</w:t>
      </w:r>
      <w:r w:rsidRPr="00B16DFB">
        <w:rPr>
          <w:rFonts w:ascii="Arial" w:hAnsi="Arial" w:cs="Arial"/>
          <w:color w:val="242424"/>
          <w:lang w:val="pl-PL"/>
        </w:rPr>
        <w:t xml:space="preserve"> </w:t>
      </w:r>
      <w:r w:rsidRPr="000B6F16">
        <w:rPr>
          <w:rFonts w:ascii="Arial" w:hAnsi="Arial" w:cs="Arial"/>
          <w:b/>
          <w:color w:val="242424"/>
          <w:lang w:val="pl-PL"/>
        </w:rPr>
        <w:t xml:space="preserve">Březen </w:t>
      </w:r>
      <w:r>
        <w:rPr>
          <w:rFonts w:ascii="Arial" w:hAnsi="Arial" w:cs="Arial"/>
          <w:b/>
          <w:color w:val="242424"/>
          <w:lang w:val="pl-PL"/>
        </w:rPr>
        <w:t>plný hvězd</w:t>
      </w:r>
      <w:r w:rsidRPr="00B16DFB">
        <w:rPr>
          <w:rFonts w:ascii="Arial" w:hAnsi="Arial" w:cs="Arial"/>
          <w:color w:val="242424"/>
          <w:lang w:val="pl-PL"/>
        </w:rPr>
        <w:t xml:space="preserve">. Z knihy předčítal v zaplněné veřejné knihovně přímo frontman kapely </w:t>
      </w:r>
      <w:r w:rsidRPr="000B6F16">
        <w:rPr>
          <w:rFonts w:ascii="Arial" w:hAnsi="Arial" w:cs="Arial"/>
          <w:b/>
          <w:color w:val="242424"/>
          <w:lang w:val="pl-PL"/>
        </w:rPr>
        <w:t>Michal Malátný</w:t>
      </w:r>
      <w:r w:rsidRPr="00B16DFB">
        <w:rPr>
          <w:rFonts w:ascii="Arial" w:hAnsi="Arial" w:cs="Arial"/>
          <w:color w:val="242424"/>
          <w:lang w:val="pl-PL"/>
        </w:rPr>
        <w:t xml:space="preserve"> a po čtení následovala autogramiáda, kterou si samozřejmě zejména slečny nemohly nechat ujít. Kdo včera vyrazil na nákupy do Letňan, ten měl prostě </w:t>
      </w:r>
      <w:r>
        <w:rPr>
          <w:rFonts w:ascii="Arial" w:hAnsi="Arial" w:cs="Arial"/>
          <w:color w:val="242424"/>
          <w:lang w:val="pl-PL"/>
        </w:rPr>
        <w:t xml:space="preserve">pořádnou </w:t>
      </w:r>
      <w:r w:rsidRPr="00B16DFB">
        <w:rPr>
          <w:rFonts w:ascii="Arial" w:hAnsi="Arial" w:cs="Arial"/>
          <w:color w:val="242424"/>
          <w:lang w:val="pl-PL"/>
        </w:rPr>
        <w:t>kliku!</w:t>
      </w:r>
    </w:p>
    <w:p w:rsidR="007D155A" w:rsidRDefault="007D155A" w:rsidP="007D155A">
      <w:pPr>
        <w:pStyle w:val="Normlnweb"/>
        <w:spacing w:line="360" w:lineRule="auto"/>
        <w:jc w:val="both"/>
        <w:rPr>
          <w:rFonts w:ascii="Arial" w:hAnsi="Arial" w:cs="Arial"/>
          <w:color w:val="242424"/>
          <w:lang w:val="pl-PL"/>
        </w:rPr>
      </w:pPr>
      <w:r w:rsidRPr="000B6F16">
        <w:rPr>
          <w:rFonts w:ascii="Arial" w:hAnsi="Arial" w:cs="Arial"/>
          <w:i/>
          <w:color w:val="242424"/>
          <w:lang w:val="pl-PL"/>
        </w:rPr>
        <w:t>„Jsem milovník knih a hrozně rád čtu, třeba  cestou na koncerty. Manželka mi už zakazuje nosit knížky dom</w:t>
      </w:r>
      <w:r>
        <w:rPr>
          <w:rFonts w:ascii="Arial" w:hAnsi="Arial" w:cs="Arial"/>
          <w:i/>
          <w:color w:val="242424"/>
          <w:lang w:val="pl-PL"/>
        </w:rPr>
        <w:t>ů</w:t>
      </w:r>
      <w:r w:rsidRPr="000B6F16">
        <w:rPr>
          <w:rFonts w:ascii="Arial" w:hAnsi="Arial" w:cs="Arial"/>
          <w:i/>
          <w:color w:val="242424"/>
          <w:lang w:val="pl-PL"/>
        </w:rPr>
        <w:t>. Nejen, že za ně nechám spousty peněz, ale tvrdí, že je nestihnu přečíst, ale já to zvládnu,”</w:t>
      </w:r>
      <w:r>
        <w:rPr>
          <w:rFonts w:ascii="Arial" w:hAnsi="Arial" w:cs="Arial"/>
          <w:color w:val="242424"/>
          <w:lang w:val="pl-PL"/>
        </w:rPr>
        <w:t xml:space="preserve"> říká s úsměvem frontman </w:t>
      </w:r>
      <w:r w:rsidRPr="000B6F16">
        <w:rPr>
          <w:rFonts w:ascii="Arial" w:hAnsi="Arial" w:cs="Arial"/>
          <w:b/>
          <w:color w:val="242424"/>
          <w:lang w:val="pl-PL"/>
        </w:rPr>
        <w:t>Michal Malátný</w:t>
      </w:r>
      <w:r>
        <w:rPr>
          <w:rFonts w:ascii="Arial" w:hAnsi="Arial" w:cs="Arial"/>
          <w:color w:val="242424"/>
          <w:lang w:val="pl-PL"/>
        </w:rPr>
        <w:t xml:space="preserve"> a </w:t>
      </w:r>
      <w:r>
        <w:rPr>
          <w:rFonts w:ascii="Arial" w:hAnsi="Arial" w:cs="Arial"/>
          <w:color w:val="242424"/>
          <w:lang w:val="pl-PL"/>
        </w:rPr>
        <w:lastRenderedPageBreak/>
        <w:t xml:space="preserve">pokračuje: </w:t>
      </w:r>
      <w:r w:rsidRPr="000B6F16">
        <w:rPr>
          <w:rFonts w:ascii="Arial" w:hAnsi="Arial" w:cs="Arial"/>
          <w:i/>
          <w:color w:val="242424"/>
          <w:lang w:val="pl-PL"/>
        </w:rPr>
        <w:t>„Momementálně mi doma na nočním stolku leží kniha spisovatele Evžena Bočka s názvem Poslední Aristokratka, ta mě hodně baví.”</w:t>
      </w:r>
    </w:p>
    <w:p w:rsidR="007D155A" w:rsidRDefault="007D155A" w:rsidP="007D155A">
      <w:pPr>
        <w:pStyle w:val="Normlnweb"/>
        <w:spacing w:line="360" w:lineRule="auto"/>
        <w:jc w:val="both"/>
        <w:rPr>
          <w:rFonts w:ascii="Arial" w:hAnsi="Arial" w:cs="Arial"/>
          <w:b/>
          <w:color w:val="242424"/>
          <w:lang w:val="pl-PL"/>
        </w:rPr>
      </w:pPr>
      <w:r w:rsidRPr="000B6F16">
        <w:rPr>
          <w:rFonts w:ascii="Arial" w:hAnsi="Arial" w:cs="Arial"/>
          <w:i/>
          <w:color w:val="242424"/>
          <w:lang w:val="pl-PL"/>
        </w:rPr>
        <w:t>„Když jsme se rozhodli, že budeme opravdovými muzikanty, tak jsme si řekli, že s jménem kapely Starý hadry do světa díru rozhodně neuděláme. K názvu Chinaski nás přivedl spisovatel Charles Bukowski, náš název jsme si vypůjčili z jeho knihy”,</w:t>
      </w:r>
      <w:r>
        <w:rPr>
          <w:rFonts w:ascii="Arial" w:hAnsi="Arial" w:cs="Arial"/>
          <w:color w:val="242424"/>
          <w:lang w:val="pl-PL"/>
        </w:rPr>
        <w:t xml:space="preserve"> doplňuje </w:t>
      </w:r>
      <w:r w:rsidRPr="000B6F16">
        <w:rPr>
          <w:rFonts w:ascii="Arial" w:hAnsi="Arial" w:cs="Arial"/>
          <w:b/>
          <w:color w:val="242424"/>
          <w:lang w:val="pl-PL"/>
        </w:rPr>
        <w:t>Malátný.</w:t>
      </w:r>
    </w:p>
    <w:p w:rsidR="007D155A" w:rsidRDefault="007D155A" w:rsidP="007D155A">
      <w:pPr>
        <w:pStyle w:val="Normlnweb"/>
        <w:spacing w:line="360" w:lineRule="auto"/>
        <w:jc w:val="both"/>
        <w:rPr>
          <w:rFonts w:ascii="Arial" w:hAnsi="Arial" w:cs="Arial"/>
          <w:color w:val="242424"/>
          <w:lang w:val="pl-PL"/>
        </w:rPr>
      </w:pPr>
      <w:r>
        <w:rPr>
          <w:rFonts w:ascii="Arial" w:hAnsi="Arial" w:cs="Arial"/>
          <w:color w:val="242424"/>
          <w:lang w:val="pl-PL"/>
        </w:rPr>
        <w:t xml:space="preserve">V Letňanech budete moci potkat v březnu ještě spoustu slavných osobností: </w:t>
      </w:r>
      <w:r w:rsidRPr="000B6F16">
        <w:rPr>
          <w:rFonts w:ascii="Arial" w:hAnsi="Arial" w:cs="Arial"/>
          <w:b/>
          <w:color w:val="242424"/>
          <w:lang w:val="pl-PL"/>
        </w:rPr>
        <w:t>Věru Čáslavskou, Jiřího Menzela, Ladislava Špačka, Zdeňka Pohlreicha, Michala Viewegha, Marii Poledňákovou</w:t>
      </w:r>
      <w:r>
        <w:rPr>
          <w:rFonts w:ascii="Arial" w:hAnsi="Arial" w:cs="Arial"/>
          <w:color w:val="242424"/>
          <w:lang w:val="pl-PL"/>
        </w:rPr>
        <w:t xml:space="preserve">, </w:t>
      </w:r>
      <w:r w:rsidRPr="000B6F16">
        <w:rPr>
          <w:rFonts w:ascii="Arial" w:hAnsi="Arial" w:cs="Arial"/>
          <w:b/>
          <w:color w:val="242424"/>
          <w:lang w:val="pl-PL"/>
        </w:rPr>
        <w:t>Vladimíra Párala</w:t>
      </w:r>
      <w:r>
        <w:rPr>
          <w:rFonts w:ascii="Arial" w:hAnsi="Arial" w:cs="Arial"/>
          <w:b/>
          <w:color w:val="242424"/>
          <w:lang w:val="pl-PL"/>
        </w:rPr>
        <w:t xml:space="preserve"> i Tomáše Řepku </w:t>
      </w:r>
      <w:r w:rsidRPr="0050559C">
        <w:rPr>
          <w:rFonts w:ascii="Arial" w:hAnsi="Arial" w:cs="Arial"/>
          <w:color w:val="242424"/>
          <w:lang w:val="pl-PL"/>
        </w:rPr>
        <w:t>a</w:t>
      </w:r>
      <w:r>
        <w:rPr>
          <w:rFonts w:ascii="Arial" w:hAnsi="Arial" w:cs="Arial"/>
          <w:b/>
          <w:color w:val="242424"/>
          <w:lang w:val="pl-PL"/>
        </w:rPr>
        <w:t xml:space="preserve"> </w:t>
      </w:r>
      <w:r w:rsidRPr="0050559C">
        <w:rPr>
          <w:rFonts w:ascii="Arial" w:hAnsi="Arial" w:cs="Arial"/>
          <w:color w:val="242424"/>
          <w:lang w:val="pl-PL"/>
        </w:rPr>
        <w:t>mnoho dalších.</w:t>
      </w:r>
      <w:r>
        <w:rPr>
          <w:rFonts w:ascii="Arial" w:hAnsi="Arial" w:cs="Arial"/>
          <w:color w:val="242424"/>
          <w:lang w:val="pl-PL"/>
        </w:rPr>
        <w:t xml:space="preserve"> </w:t>
      </w:r>
    </w:p>
    <w:p w:rsidR="007D155A" w:rsidRPr="0050559C" w:rsidRDefault="007D155A" w:rsidP="007D155A">
      <w:pPr>
        <w:pStyle w:val="Normlnweb"/>
        <w:spacing w:line="360" w:lineRule="auto"/>
        <w:rPr>
          <w:rFonts w:ascii="Arial" w:hAnsi="Arial" w:cs="Arial"/>
          <w:i/>
          <w:color w:val="242424"/>
          <w:lang w:val="pl-PL"/>
        </w:rPr>
      </w:pPr>
      <w:r w:rsidRPr="0050559C">
        <w:rPr>
          <w:rFonts w:ascii="Arial" w:hAnsi="Arial" w:cs="Arial"/>
          <w:b/>
          <w:i/>
          <w:color w:val="242424"/>
          <w:lang w:val="pl-PL"/>
        </w:rPr>
        <w:t>Videopozvánka na Výlov autogramů:</w:t>
      </w:r>
      <w:r w:rsidRPr="0050559C">
        <w:rPr>
          <w:rFonts w:ascii="Arial" w:hAnsi="Arial" w:cs="Arial"/>
          <w:i/>
          <w:color w:val="242424"/>
          <w:lang w:val="pl-PL"/>
        </w:rPr>
        <w:t xml:space="preserve"> http://www.youtube.com/watch?v=fmpBANTZ5SA</w:t>
      </w:r>
    </w:p>
    <w:p w:rsidR="007D155A" w:rsidRDefault="0023338D" w:rsidP="007D155A">
      <w:pPr>
        <w:pStyle w:val="Normlnweb"/>
        <w:spacing w:line="360" w:lineRule="auto"/>
        <w:jc w:val="both"/>
        <w:rPr>
          <w:rFonts w:ascii="Arial" w:hAnsi="Arial" w:cs="Arial"/>
          <w:color w:val="222222"/>
          <w:lang w:val="pl-PL"/>
        </w:rPr>
      </w:pPr>
      <w:hyperlink r:id="rId8" w:history="1">
        <w:r w:rsidRPr="005E4D52">
          <w:rPr>
            <w:rStyle w:val="Hypertextovodkaz"/>
            <w:rFonts w:ascii="Arial" w:hAnsi="Arial" w:cs="Arial"/>
            <w:lang w:val="pl-PL"/>
          </w:rPr>
          <w:t>http://www.oc-letnany.cz/cz</w:t>
        </w:r>
      </w:hyperlink>
    </w:p>
    <w:p w:rsidR="0023338D" w:rsidRPr="0023338D" w:rsidRDefault="0023338D" w:rsidP="007D155A">
      <w:pPr>
        <w:pStyle w:val="Normlnweb"/>
        <w:spacing w:line="360" w:lineRule="auto"/>
        <w:jc w:val="both"/>
        <w:rPr>
          <w:rFonts w:ascii="Arial" w:hAnsi="Arial" w:cs="Arial"/>
          <w:i/>
          <w:color w:val="222222"/>
          <w:lang w:val="pl-PL"/>
        </w:rPr>
      </w:pPr>
      <w:r w:rsidRPr="0023338D">
        <w:rPr>
          <w:rFonts w:ascii="Arial" w:hAnsi="Arial" w:cs="Arial"/>
          <w:i/>
          <w:color w:val="222222"/>
          <w:lang w:val="pl-PL"/>
        </w:rPr>
        <w:t>Autorkou fotografie je Fabiana Mertová.</w:t>
      </w:r>
    </w:p>
    <w:p w:rsidR="007D155A" w:rsidRDefault="007D155A" w:rsidP="008C43A8">
      <w:pPr>
        <w:spacing w:line="288" w:lineRule="auto"/>
        <w:ind w:firstLine="0"/>
        <w:jc w:val="both"/>
        <w:rPr>
          <w:b/>
        </w:rPr>
      </w:pPr>
    </w:p>
    <w:p w:rsidR="007D155A" w:rsidRDefault="007D155A" w:rsidP="008C43A8">
      <w:pPr>
        <w:spacing w:line="288" w:lineRule="auto"/>
        <w:ind w:firstLine="0"/>
        <w:jc w:val="both"/>
        <w:rPr>
          <w:b/>
        </w:rPr>
      </w:pPr>
    </w:p>
    <w:p w:rsidR="007D155A" w:rsidRDefault="007D155A" w:rsidP="008C43A8">
      <w:pPr>
        <w:spacing w:line="288" w:lineRule="auto"/>
        <w:ind w:firstLine="0"/>
        <w:jc w:val="both"/>
        <w:rPr>
          <w:b/>
        </w:rPr>
      </w:pPr>
    </w:p>
    <w:p w:rsidR="007D155A" w:rsidRDefault="007D155A" w:rsidP="008C43A8">
      <w:pPr>
        <w:spacing w:line="288" w:lineRule="auto"/>
        <w:ind w:firstLine="0"/>
        <w:jc w:val="both"/>
        <w:rPr>
          <w:b/>
        </w:rPr>
      </w:pPr>
    </w:p>
    <w:p w:rsidR="002B0C6B" w:rsidRPr="008C43A8" w:rsidRDefault="002B0C6B" w:rsidP="008C43A8">
      <w:pPr>
        <w:spacing w:line="288" w:lineRule="auto"/>
        <w:ind w:firstLine="0"/>
        <w:jc w:val="both"/>
        <w:rPr>
          <w:b/>
        </w:rPr>
      </w:pPr>
      <w:r w:rsidRPr="008C43A8">
        <w:rPr>
          <w:b/>
        </w:rPr>
        <w:t>OC Letňany</w:t>
      </w:r>
    </w:p>
    <w:p w:rsidR="002B0C6B" w:rsidRDefault="002B0C6B" w:rsidP="008C43A8">
      <w:pPr>
        <w:spacing w:line="288" w:lineRule="auto"/>
        <w:ind w:firstLine="0"/>
        <w:jc w:val="both"/>
      </w:pPr>
      <w:r>
        <w:t xml:space="preserve">Renata </w:t>
      </w:r>
      <w:proofErr w:type="spellStart"/>
      <w:r>
        <w:t>Nejtková</w:t>
      </w:r>
      <w:proofErr w:type="spellEnd"/>
    </w:p>
    <w:p w:rsidR="002B0C6B" w:rsidRDefault="002B0C6B" w:rsidP="008C43A8">
      <w:pPr>
        <w:spacing w:line="288" w:lineRule="auto"/>
        <w:ind w:firstLine="0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Mall</w:t>
      </w:r>
      <w:proofErr w:type="spellEnd"/>
      <w:r>
        <w:t xml:space="preserve"> Marketing </w:t>
      </w:r>
      <w:proofErr w:type="spellStart"/>
      <w:r>
        <w:t>Manager</w:t>
      </w:r>
      <w:proofErr w:type="spellEnd"/>
    </w:p>
    <w:p w:rsidR="002B0C6B" w:rsidRDefault="002B0C6B" w:rsidP="008C43A8">
      <w:pPr>
        <w:spacing w:line="288" w:lineRule="auto"/>
        <w:ind w:firstLine="0"/>
        <w:jc w:val="both"/>
      </w:pPr>
      <w:proofErr w:type="spellStart"/>
      <w:r>
        <w:t>Mall</w:t>
      </w:r>
      <w:proofErr w:type="spellEnd"/>
      <w:r>
        <w:t xml:space="preserve"> Management</w:t>
      </w:r>
    </w:p>
    <w:p w:rsidR="002B0C6B" w:rsidRDefault="002B0C6B" w:rsidP="008C43A8">
      <w:pPr>
        <w:spacing w:line="288" w:lineRule="auto"/>
        <w:ind w:firstLine="0"/>
        <w:jc w:val="both"/>
      </w:pPr>
      <w:r>
        <w:t xml:space="preserve">tel.: +420 725 839 991           </w:t>
      </w:r>
    </w:p>
    <w:p w:rsidR="002B0C6B" w:rsidRDefault="002B0C6B" w:rsidP="008C43A8">
      <w:pPr>
        <w:spacing w:line="288" w:lineRule="auto"/>
        <w:ind w:firstLine="0"/>
        <w:jc w:val="both"/>
      </w:pPr>
      <w:r>
        <w:t>email: rnejtkov@cz.tesco-europe.com</w:t>
      </w:r>
    </w:p>
    <w:p w:rsidR="002B0C6B" w:rsidRDefault="0099161B" w:rsidP="008C43A8">
      <w:pPr>
        <w:spacing w:line="288" w:lineRule="auto"/>
        <w:ind w:firstLine="0"/>
        <w:jc w:val="both"/>
      </w:pPr>
      <w:hyperlink r:id="rId9" w:history="1">
        <w:r w:rsidR="002B0C6B" w:rsidRPr="00CA3AAA">
          <w:rPr>
            <w:rStyle w:val="Hypertextovodkaz"/>
            <w:rFonts w:cs="Calibri"/>
          </w:rPr>
          <w:t>www.itesco.cz</w:t>
        </w:r>
      </w:hyperlink>
    </w:p>
    <w:p w:rsidR="002B0C6B" w:rsidRDefault="002B0C6B" w:rsidP="008C43A8">
      <w:pPr>
        <w:spacing w:line="288" w:lineRule="auto"/>
        <w:ind w:firstLine="0"/>
        <w:jc w:val="both"/>
      </w:pPr>
      <w:r>
        <w:t xml:space="preserve">  </w:t>
      </w:r>
    </w:p>
    <w:p w:rsidR="007D155A" w:rsidRPr="008C43A8" w:rsidRDefault="007D155A" w:rsidP="007D155A">
      <w:pPr>
        <w:ind w:firstLine="0"/>
        <w:jc w:val="both"/>
        <w:rPr>
          <w:b/>
        </w:rPr>
      </w:pPr>
      <w:proofErr w:type="spellStart"/>
      <w:r w:rsidRPr="008C43A8">
        <w:rPr>
          <w:b/>
        </w:rPr>
        <w:t>Championship</w:t>
      </w:r>
      <w:proofErr w:type="spellEnd"/>
      <w:r w:rsidRPr="008C43A8">
        <w:rPr>
          <w:b/>
        </w:rPr>
        <w:t xml:space="preserve"> Music</w:t>
      </w:r>
    </w:p>
    <w:p w:rsidR="007D155A" w:rsidRDefault="007D155A" w:rsidP="007D155A">
      <w:pPr>
        <w:ind w:firstLine="0"/>
        <w:jc w:val="both"/>
      </w:pPr>
      <w:r>
        <w:t>Kateřina Nováková</w:t>
      </w:r>
    </w:p>
    <w:p w:rsidR="007D155A" w:rsidRDefault="007D155A" w:rsidP="007D155A">
      <w:pPr>
        <w:ind w:firstLine="0"/>
        <w:jc w:val="both"/>
      </w:pPr>
      <w:r>
        <w:t>tel.: +420 776 723 311</w:t>
      </w:r>
    </w:p>
    <w:p w:rsidR="007D155A" w:rsidRDefault="007D155A" w:rsidP="007D155A">
      <w:pPr>
        <w:ind w:firstLine="0"/>
        <w:jc w:val="both"/>
      </w:pPr>
      <w:r>
        <w:t>e-mail: pr@championship.cz</w:t>
      </w:r>
    </w:p>
    <w:p w:rsidR="007D155A" w:rsidRDefault="0099161B" w:rsidP="007D155A">
      <w:pPr>
        <w:ind w:firstLine="0"/>
        <w:jc w:val="both"/>
      </w:pPr>
      <w:hyperlink r:id="rId10" w:history="1">
        <w:r w:rsidR="007D155A" w:rsidRPr="00CA3AAA">
          <w:rPr>
            <w:rStyle w:val="Hypertextovodkaz"/>
            <w:rFonts w:cs="Calibri"/>
          </w:rPr>
          <w:t>www.championship.cz</w:t>
        </w:r>
      </w:hyperlink>
    </w:p>
    <w:p w:rsidR="002B0C6B" w:rsidRDefault="002B0C6B" w:rsidP="008C43A8">
      <w:pPr>
        <w:spacing w:line="288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</w:p>
    <w:sectPr w:rsidR="002B0C6B" w:rsidSect="00C90091">
      <w:headerReference w:type="default" r:id="rId11"/>
      <w:footerReference w:type="default" r:id="rId12"/>
      <w:pgSz w:w="11906" w:h="16838"/>
      <w:pgMar w:top="167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98" w:rsidRDefault="00FC4398">
      <w:r>
        <w:separator/>
      </w:r>
    </w:p>
  </w:endnote>
  <w:endnote w:type="continuationSeparator" w:id="0">
    <w:p w:rsidR="00FC4398" w:rsidRDefault="00FC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6B" w:rsidRPr="009E2BC8" w:rsidRDefault="002B0C6B" w:rsidP="009E2BC8">
    <w:pPr>
      <w:jc w:val="center"/>
      <w:rPr>
        <w:rFonts w:ascii="Arial" w:hAnsi="Arial" w:cs="Arial"/>
        <w:sz w:val="16"/>
        <w:szCs w:val="16"/>
      </w:rPr>
    </w:pPr>
    <w:r w:rsidRPr="009E2BC8">
      <w:rPr>
        <w:rFonts w:ascii="Arial" w:hAnsi="Arial" w:cs="Arial"/>
        <w:sz w:val="16"/>
        <w:szCs w:val="16"/>
      </w:rPr>
      <w:t>Sídlo: Vršovická 1527/68b, 100 00 Praha 10</w:t>
    </w:r>
  </w:p>
  <w:p w:rsidR="002B0C6B" w:rsidRPr="009E2BC8" w:rsidRDefault="002B0C6B" w:rsidP="009E2BC8">
    <w:pPr>
      <w:jc w:val="center"/>
      <w:rPr>
        <w:rFonts w:ascii="Arial" w:hAnsi="Arial" w:cs="Arial"/>
        <w:sz w:val="16"/>
        <w:szCs w:val="16"/>
      </w:rPr>
    </w:pPr>
    <w:r w:rsidRPr="009E2BC8">
      <w:rPr>
        <w:rFonts w:ascii="Arial" w:hAnsi="Arial" w:cs="Arial"/>
        <w:sz w:val="16"/>
        <w:szCs w:val="16"/>
      </w:rPr>
      <w:t xml:space="preserve">Korespondenční adresa: Správa </w:t>
    </w:r>
    <w:r>
      <w:rPr>
        <w:rFonts w:ascii="Arial" w:hAnsi="Arial" w:cs="Arial"/>
        <w:sz w:val="16"/>
        <w:szCs w:val="16"/>
      </w:rPr>
      <w:t>Obchodního centra Letňany, Veselská 663, 190 00 Praha 9</w:t>
    </w:r>
  </w:p>
  <w:p w:rsidR="002B0C6B" w:rsidRPr="009E2BC8" w:rsidRDefault="002B0C6B" w:rsidP="009E2BC8">
    <w:pPr>
      <w:jc w:val="center"/>
      <w:rPr>
        <w:rFonts w:ascii="Arial" w:hAnsi="Arial" w:cs="Arial"/>
        <w:sz w:val="16"/>
        <w:szCs w:val="16"/>
      </w:rPr>
    </w:pPr>
    <w:r w:rsidRPr="009E2BC8">
      <w:rPr>
        <w:rFonts w:ascii="Arial" w:hAnsi="Arial" w:cs="Arial"/>
        <w:sz w:val="16"/>
        <w:szCs w:val="16"/>
      </w:rPr>
      <w:t>Tel.</w:t>
    </w:r>
    <w:r>
      <w:rPr>
        <w:rFonts w:ascii="Arial" w:hAnsi="Arial" w:cs="Arial"/>
        <w:sz w:val="16"/>
        <w:szCs w:val="16"/>
      </w:rPr>
      <w:t xml:space="preserve"> 284 051 111, </w:t>
    </w:r>
    <w:r w:rsidRPr="009E2BC8">
      <w:rPr>
        <w:rFonts w:ascii="Arial" w:hAnsi="Arial" w:cs="Arial"/>
        <w:sz w:val="16"/>
        <w:szCs w:val="16"/>
      </w:rPr>
      <w:t xml:space="preserve"> info@</w:t>
    </w:r>
    <w:r>
      <w:rPr>
        <w:rFonts w:ascii="Arial" w:hAnsi="Arial" w:cs="Arial"/>
        <w:sz w:val="16"/>
        <w:szCs w:val="16"/>
      </w:rPr>
      <w:t>ocletnany.cz</w:t>
    </w:r>
  </w:p>
  <w:p w:rsidR="002B0C6B" w:rsidRPr="009E2BC8" w:rsidRDefault="002B0C6B" w:rsidP="009E2BC8">
    <w:pPr>
      <w:pStyle w:val="Zpat"/>
      <w:jc w:val="center"/>
      <w:rPr>
        <w:rFonts w:ascii="Arial" w:hAnsi="Arial" w:cs="Arial"/>
        <w:sz w:val="16"/>
        <w:szCs w:val="16"/>
      </w:rPr>
    </w:pPr>
    <w:r w:rsidRPr="009E2BC8">
      <w:rPr>
        <w:rFonts w:ascii="Arial" w:hAnsi="Arial" w:cs="Arial"/>
        <w:sz w:val="16"/>
        <w:szCs w:val="16"/>
      </w:rPr>
      <w:t>Společnost je zapsána v obchodním rejstříku vedeném u městského soudu v </w:t>
    </w:r>
    <w:r>
      <w:rPr>
        <w:rFonts w:ascii="Arial" w:hAnsi="Arial" w:cs="Arial"/>
        <w:sz w:val="16"/>
        <w:szCs w:val="16"/>
      </w:rPr>
      <w:t>Praze v oddíle C, vložka 134886</w:t>
    </w:r>
  </w:p>
  <w:p w:rsidR="002B0C6B" w:rsidRPr="009E2BC8" w:rsidRDefault="002B0C6B" w:rsidP="009E2BC8">
    <w:pPr>
      <w:jc w:val="center"/>
      <w:rPr>
        <w:rFonts w:ascii="Arial" w:hAnsi="Arial" w:cs="Arial"/>
        <w:sz w:val="16"/>
        <w:szCs w:val="16"/>
      </w:rPr>
    </w:pPr>
    <w:r w:rsidRPr="009E2BC8">
      <w:rPr>
        <w:rFonts w:ascii="Arial" w:hAnsi="Arial" w:cs="Arial"/>
        <w:sz w:val="16"/>
        <w:szCs w:val="16"/>
      </w:rPr>
      <w:t>IČ :</w:t>
    </w:r>
    <w:r>
      <w:rPr>
        <w:rFonts w:ascii="Arial" w:hAnsi="Arial" w:cs="Arial"/>
        <w:sz w:val="16"/>
        <w:szCs w:val="16"/>
      </w:rPr>
      <w:t xml:space="preserve"> 28243544; DIČ: CZ28243544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98" w:rsidRDefault="00FC4398">
      <w:r>
        <w:separator/>
      </w:r>
    </w:p>
  </w:footnote>
  <w:footnote w:type="continuationSeparator" w:id="0">
    <w:p w:rsidR="00FC4398" w:rsidRDefault="00FC4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6B" w:rsidRDefault="007D155A" w:rsidP="00CF274A">
    <w:pPr>
      <w:ind w:firstLine="0"/>
      <w:jc w:val="both"/>
      <w:rPr>
        <w:rFonts w:ascii="Arial" w:hAnsi="Arial" w:cs="Arial"/>
        <w:b/>
        <w:bCs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-75565</wp:posOffset>
          </wp:positionV>
          <wp:extent cx="1485900" cy="516890"/>
          <wp:effectExtent l="19050" t="0" r="0" b="0"/>
          <wp:wrapTight wrapText="bothSides">
            <wp:wrapPolygon edited="0">
              <wp:start x="-277" y="0"/>
              <wp:lineTo x="-277" y="20698"/>
              <wp:lineTo x="21600" y="20698"/>
              <wp:lineTo x="21600" y="0"/>
              <wp:lineTo x="-277" y="0"/>
            </wp:wrapPolygon>
          </wp:wrapTight>
          <wp:docPr id="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B0C6B" w:rsidRPr="00CF274A" w:rsidRDefault="002B0C6B" w:rsidP="00CF274A">
    <w:pPr>
      <w:ind w:firstLine="0"/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Tisková zpráva</w:t>
    </w:r>
  </w:p>
  <w:p w:rsidR="002B0C6B" w:rsidRPr="00FB72AC" w:rsidRDefault="0099161B" w:rsidP="00FB72AC">
    <w:pPr>
      <w:pStyle w:val="Zhlav"/>
      <w:ind w:firstLine="0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85pt;margin-top:8.15pt;width:457.5pt;height:.75pt;flip:y;z-index:25165721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191"/>
    <w:multiLevelType w:val="hybridMultilevel"/>
    <w:tmpl w:val="9C3AC5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55AF"/>
    <w:rsid w:val="00002989"/>
    <w:rsid w:val="0001183B"/>
    <w:rsid w:val="00016C8E"/>
    <w:rsid w:val="0002044D"/>
    <w:rsid w:val="000217EB"/>
    <w:rsid w:val="00022450"/>
    <w:rsid w:val="00022A01"/>
    <w:rsid w:val="00022C0B"/>
    <w:rsid w:val="00031A27"/>
    <w:rsid w:val="00037089"/>
    <w:rsid w:val="00042834"/>
    <w:rsid w:val="0004413A"/>
    <w:rsid w:val="0005441C"/>
    <w:rsid w:val="0006075D"/>
    <w:rsid w:val="000634DD"/>
    <w:rsid w:val="00073F94"/>
    <w:rsid w:val="00082065"/>
    <w:rsid w:val="00083672"/>
    <w:rsid w:val="00083C09"/>
    <w:rsid w:val="00085530"/>
    <w:rsid w:val="000B03DA"/>
    <w:rsid w:val="000B49AF"/>
    <w:rsid w:val="000C3D49"/>
    <w:rsid w:val="000C4F4D"/>
    <w:rsid w:val="000C799A"/>
    <w:rsid w:val="000C7CF4"/>
    <w:rsid w:val="000E0B0C"/>
    <w:rsid w:val="000E2E4E"/>
    <w:rsid w:val="000E3FE0"/>
    <w:rsid w:val="000F3FDF"/>
    <w:rsid w:val="001020C5"/>
    <w:rsid w:val="00104704"/>
    <w:rsid w:val="00106255"/>
    <w:rsid w:val="0011566B"/>
    <w:rsid w:val="001211BE"/>
    <w:rsid w:val="00121B52"/>
    <w:rsid w:val="00121C41"/>
    <w:rsid w:val="00121F4D"/>
    <w:rsid w:val="001221F9"/>
    <w:rsid w:val="00123CE5"/>
    <w:rsid w:val="00126DE6"/>
    <w:rsid w:val="001270DB"/>
    <w:rsid w:val="00130027"/>
    <w:rsid w:val="0013077A"/>
    <w:rsid w:val="00134401"/>
    <w:rsid w:val="00137670"/>
    <w:rsid w:val="001422A4"/>
    <w:rsid w:val="00143F11"/>
    <w:rsid w:val="00144637"/>
    <w:rsid w:val="00152A73"/>
    <w:rsid w:val="00156EEA"/>
    <w:rsid w:val="0016067E"/>
    <w:rsid w:val="00161A0B"/>
    <w:rsid w:val="00161C55"/>
    <w:rsid w:val="00164B23"/>
    <w:rsid w:val="00166A5C"/>
    <w:rsid w:val="0017295E"/>
    <w:rsid w:val="00175EE4"/>
    <w:rsid w:val="00190FB8"/>
    <w:rsid w:val="00193D74"/>
    <w:rsid w:val="00196A16"/>
    <w:rsid w:val="001A0B66"/>
    <w:rsid w:val="001A4E2D"/>
    <w:rsid w:val="001A6B2B"/>
    <w:rsid w:val="001B1E3A"/>
    <w:rsid w:val="001B753A"/>
    <w:rsid w:val="001B7C34"/>
    <w:rsid w:val="001C1566"/>
    <w:rsid w:val="001D0EA3"/>
    <w:rsid w:val="001E20D8"/>
    <w:rsid w:val="001F4284"/>
    <w:rsid w:val="001F5D37"/>
    <w:rsid w:val="001F70A3"/>
    <w:rsid w:val="001F770B"/>
    <w:rsid w:val="00201351"/>
    <w:rsid w:val="00207E4C"/>
    <w:rsid w:val="00224703"/>
    <w:rsid w:val="00231B2E"/>
    <w:rsid w:val="00232447"/>
    <w:rsid w:val="0023338D"/>
    <w:rsid w:val="00243107"/>
    <w:rsid w:val="00252FEB"/>
    <w:rsid w:val="002533BB"/>
    <w:rsid w:val="002544AE"/>
    <w:rsid w:val="002616DB"/>
    <w:rsid w:val="00261AFF"/>
    <w:rsid w:val="00267046"/>
    <w:rsid w:val="00267AFA"/>
    <w:rsid w:val="0027224D"/>
    <w:rsid w:val="00273592"/>
    <w:rsid w:val="00275AE2"/>
    <w:rsid w:val="00283822"/>
    <w:rsid w:val="00283E6A"/>
    <w:rsid w:val="00287A88"/>
    <w:rsid w:val="002906BD"/>
    <w:rsid w:val="00295800"/>
    <w:rsid w:val="002A1BE5"/>
    <w:rsid w:val="002A1EBA"/>
    <w:rsid w:val="002A3272"/>
    <w:rsid w:val="002A562E"/>
    <w:rsid w:val="002B0103"/>
    <w:rsid w:val="002B0C6B"/>
    <w:rsid w:val="002B31DB"/>
    <w:rsid w:val="002B7D5B"/>
    <w:rsid w:val="002C5C6B"/>
    <w:rsid w:val="002D0D28"/>
    <w:rsid w:val="002D1442"/>
    <w:rsid w:val="002D1A09"/>
    <w:rsid w:val="002D5CAE"/>
    <w:rsid w:val="002E38B5"/>
    <w:rsid w:val="002E5537"/>
    <w:rsid w:val="002F4BD9"/>
    <w:rsid w:val="00302C15"/>
    <w:rsid w:val="003044AC"/>
    <w:rsid w:val="003058B5"/>
    <w:rsid w:val="003071B1"/>
    <w:rsid w:val="003142A6"/>
    <w:rsid w:val="00321222"/>
    <w:rsid w:val="00322C0A"/>
    <w:rsid w:val="003353B0"/>
    <w:rsid w:val="00346E5C"/>
    <w:rsid w:val="00354BDE"/>
    <w:rsid w:val="003610D3"/>
    <w:rsid w:val="003811ED"/>
    <w:rsid w:val="00394CB1"/>
    <w:rsid w:val="003971B2"/>
    <w:rsid w:val="003A0094"/>
    <w:rsid w:val="003A2177"/>
    <w:rsid w:val="003A2542"/>
    <w:rsid w:val="003A3A66"/>
    <w:rsid w:val="003A4DA6"/>
    <w:rsid w:val="003A7CA8"/>
    <w:rsid w:val="003B6EB2"/>
    <w:rsid w:val="003C0A2C"/>
    <w:rsid w:val="003D4FCE"/>
    <w:rsid w:val="003F35A1"/>
    <w:rsid w:val="003F3F25"/>
    <w:rsid w:val="003F53B1"/>
    <w:rsid w:val="003F5F8D"/>
    <w:rsid w:val="004016B7"/>
    <w:rsid w:val="00403E1D"/>
    <w:rsid w:val="00404930"/>
    <w:rsid w:val="00405192"/>
    <w:rsid w:val="00406A70"/>
    <w:rsid w:val="00407C2C"/>
    <w:rsid w:val="00415DA1"/>
    <w:rsid w:val="00416F88"/>
    <w:rsid w:val="00423A18"/>
    <w:rsid w:val="004319D6"/>
    <w:rsid w:val="00437157"/>
    <w:rsid w:val="004437EC"/>
    <w:rsid w:val="00443CB7"/>
    <w:rsid w:val="004442AE"/>
    <w:rsid w:val="00445B50"/>
    <w:rsid w:val="00451C30"/>
    <w:rsid w:val="004578F1"/>
    <w:rsid w:val="004631D9"/>
    <w:rsid w:val="00464A47"/>
    <w:rsid w:val="00471D9E"/>
    <w:rsid w:val="00472CF5"/>
    <w:rsid w:val="004734B9"/>
    <w:rsid w:val="00474EDC"/>
    <w:rsid w:val="00476254"/>
    <w:rsid w:val="00482A19"/>
    <w:rsid w:val="00483F56"/>
    <w:rsid w:val="004A1EAF"/>
    <w:rsid w:val="004A6B67"/>
    <w:rsid w:val="004A7822"/>
    <w:rsid w:val="004A7CA9"/>
    <w:rsid w:val="004B4F9A"/>
    <w:rsid w:val="004C6C86"/>
    <w:rsid w:val="004D1132"/>
    <w:rsid w:val="004D4D84"/>
    <w:rsid w:val="004D5AC1"/>
    <w:rsid w:val="004D5CBD"/>
    <w:rsid w:val="004D7E9A"/>
    <w:rsid w:val="004E43F3"/>
    <w:rsid w:val="004E6A3B"/>
    <w:rsid w:val="004E7241"/>
    <w:rsid w:val="00502EB9"/>
    <w:rsid w:val="00504D69"/>
    <w:rsid w:val="00512F81"/>
    <w:rsid w:val="00515C9E"/>
    <w:rsid w:val="0051619D"/>
    <w:rsid w:val="00530324"/>
    <w:rsid w:val="00530475"/>
    <w:rsid w:val="00533F0D"/>
    <w:rsid w:val="00534071"/>
    <w:rsid w:val="0054558D"/>
    <w:rsid w:val="00546BD0"/>
    <w:rsid w:val="005509ED"/>
    <w:rsid w:val="005527A7"/>
    <w:rsid w:val="00555FC5"/>
    <w:rsid w:val="00575984"/>
    <w:rsid w:val="00581698"/>
    <w:rsid w:val="0058788D"/>
    <w:rsid w:val="00592F81"/>
    <w:rsid w:val="00596099"/>
    <w:rsid w:val="005A02EB"/>
    <w:rsid w:val="005A1665"/>
    <w:rsid w:val="005A1A42"/>
    <w:rsid w:val="005A7D7D"/>
    <w:rsid w:val="005C6D9D"/>
    <w:rsid w:val="005D0525"/>
    <w:rsid w:val="005E598F"/>
    <w:rsid w:val="00601D19"/>
    <w:rsid w:val="0060260C"/>
    <w:rsid w:val="00614DA7"/>
    <w:rsid w:val="00626570"/>
    <w:rsid w:val="00630999"/>
    <w:rsid w:val="00637049"/>
    <w:rsid w:val="006478B8"/>
    <w:rsid w:val="00654700"/>
    <w:rsid w:val="006613CB"/>
    <w:rsid w:val="00661E2B"/>
    <w:rsid w:val="006715C4"/>
    <w:rsid w:val="00675B41"/>
    <w:rsid w:val="0069131E"/>
    <w:rsid w:val="00691D1B"/>
    <w:rsid w:val="006A4D7A"/>
    <w:rsid w:val="006B3AD7"/>
    <w:rsid w:val="006B5102"/>
    <w:rsid w:val="006C4CA2"/>
    <w:rsid w:val="006D310D"/>
    <w:rsid w:val="006D3E0A"/>
    <w:rsid w:val="006D45BA"/>
    <w:rsid w:val="006D5F4C"/>
    <w:rsid w:val="006D6FFE"/>
    <w:rsid w:val="006E002F"/>
    <w:rsid w:val="006E11A9"/>
    <w:rsid w:val="006E1512"/>
    <w:rsid w:val="006E3A19"/>
    <w:rsid w:val="006E3D43"/>
    <w:rsid w:val="006E65CD"/>
    <w:rsid w:val="006E66C5"/>
    <w:rsid w:val="006F4A8F"/>
    <w:rsid w:val="006F56B2"/>
    <w:rsid w:val="007015AD"/>
    <w:rsid w:val="007023C4"/>
    <w:rsid w:val="00713B3B"/>
    <w:rsid w:val="00714860"/>
    <w:rsid w:val="007234A3"/>
    <w:rsid w:val="007301E4"/>
    <w:rsid w:val="00730AE6"/>
    <w:rsid w:val="00737618"/>
    <w:rsid w:val="00750734"/>
    <w:rsid w:val="007520B4"/>
    <w:rsid w:val="00765410"/>
    <w:rsid w:val="00772CCF"/>
    <w:rsid w:val="007765D4"/>
    <w:rsid w:val="00781BA6"/>
    <w:rsid w:val="007824BA"/>
    <w:rsid w:val="007938BC"/>
    <w:rsid w:val="00796902"/>
    <w:rsid w:val="007A7B81"/>
    <w:rsid w:val="007C74EE"/>
    <w:rsid w:val="007D1093"/>
    <w:rsid w:val="007D155A"/>
    <w:rsid w:val="007D313F"/>
    <w:rsid w:val="007D6541"/>
    <w:rsid w:val="007E14F9"/>
    <w:rsid w:val="007E63D1"/>
    <w:rsid w:val="007F685D"/>
    <w:rsid w:val="00802D6B"/>
    <w:rsid w:val="00804A63"/>
    <w:rsid w:val="008055C5"/>
    <w:rsid w:val="00805C39"/>
    <w:rsid w:val="00807172"/>
    <w:rsid w:val="00812E83"/>
    <w:rsid w:val="0081593E"/>
    <w:rsid w:val="00816303"/>
    <w:rsid w:val="00817068"/>
    <w:rsid w:val="008348D4"/>
    <w:rsid w:val="008419CE"/>
    <w:rsid w:val="00851454"/>
    <w:rsid w:val="00852EEA"/>
    <w:rsid w:val="00860A83"/>
    <w:rsid w:val="0086317C"/>
    <w:rsid w:val="00864CA4"/>
    <w:rsid w:val="00865D6F"/>
    <w:rsid w:val="008724DA"/>
    <w:rsid w:val="00873581"/>
    <w:rsid w:val="00884820"/>
    <w:rsid w:val="00890BE6"/>
    <w:rsid w:val="00892D11"/>
    <w:rsid w:val="00895651"/>
    <w:rsid w:val="008C0EF5"/>
    <w:rsid w:val="008C1166"/>
    <w:rsid w:val="008C43A8"/>
    <w:rsid w:val="008D0C23"/>
    <w:rsid w:val="008D6AA8"/>
    <w:rsid w:val="008E02AA"/>
    <w:rsid w:val="008F4B08"/>
    <w:rsid w:val="009005E5"/>
    <w:rsid w:val="00910C49"/>
    <w:rsid w:val="009174F6"/>
    <w:rsid w:val="00930D2D"/>
    <w:rsid w:val="00954438"/>
    <w:rsid w:val="00956BDB"/>
    <w:rsid w:val="0096362E"/>
    <w:rsid w:val="00964631"/>
    <w:rsid w:val="009649B2"/>
    <w:rsid w:val="0097166C"/>
    <w:rsid w:val="00985AFC"/>
    <w:rsid w:val="0099161B"/>
    <w:rsid w:val="00992852"/>
    <w:rsid w:val="0099589E"/>
    <w:rsid w:val="00996EA5"/>
    <w:rsid w:val="009A7D48"/>
    <w:rsid w:val="009B5CB5"/>
    <w:rsid w:val="009B6876"/>
    <w:rsid w:val="009B74AF"/>
    <w:rsid w:val="009C27A5"/>
    <w:rsid w:val="009D051B"/>
    <w:rsid w:val="009D0D29"/>
    <w:rsid w:val="009D749B"/>
    <w:rsid w:val="009E2BC8"/>
    <w:rsid w:val="009E3E4D"/>
    <w:rsid w:val="00A00D2A"/>
    <w:rsid w:val="00A0680D"/>
    <w:rsid w:val="00A070A5"/>
    <w:rsid w:val="00A10057"/>
    <w:rsid w:val="00A10EA0"/>
    <w:rsid w:val="00A11923"/>
    <w:rsid w:val="00A166DB"/>
    <w:rsid w:val="00A20CD4"/>
    <w:rsid w:val="00A33D0D"/>
    <w:rsid w:val="00A4040A"/>
    <w:rsid w:val="00A408FE"/>
    <w:rsid w:val="00A40B8D"/>
    <w:rsid w:val="00A4129A"/>
    <w:rsid w:val="00A43CF7"/>
    <w:rsid w:val="00A45C07"/>
    <w:rsid w:val="00A60BFB"/>
    <w:rsid w:val="00A6161C"/>
    <w:rsid w:val="00A655AF"/>
    <w:rsid w:val="00A67D2B"/>
    <w:rsid w:val="00A700C3"/>
    <w:rsid w:val="00A7081B"/>
    <w:rsid w:val="00A74BB6"/>
    <w:rsid w:val="00A81011"/>
    <w:rsid w:val="00A81785"/>
    <w:rsid w:val="00A86BEA"/>
    <w:rsid w:val="00A8787A"/>
    <w:rsid w:val="00A94AA2"/>
    <w:rsid w:val="00AA25D2"/>
    <w:rsid w:val="00AD0634"/>
    <w:rsid w:val="00AE4E15"/>
    <w:rsid w:val="00AE4E75"/>
    <w:rsid w:val="00AE62F9"/>
    <w:rsid w:val="00AE66FA"/>
    <w:rsid w:val="00AF08CF"/>
    <w:rsid w:val="00AF0DF2"/>
    <w:rsid w:val="00B04C9E"/>
    <w:rsid w:val="00B074C1"/>
    <w:rsid w:val="00B1566F"/>
    <w:rsid w:val="00B1646B"/>
    <w:rsid w:val="00B16D61"/>
    <w:rsid w:val="00B24785"/>
    <w:rsid w:val="00B256AC"/>
    <w:rsid w:val="00B40792"/>
    <w:rsid w:val="00B43B40"/>
    <w:rsid w:val="00B44207"/>
    <w:rsid w:val="00B5109A"/>
    <w:rsid w:val="00B55DF9"/>
    <w:rsid w:val="00B778CA"/>
    <w:rsid w:val="00B920E9"/>
    <w:rsid w:val="00B9606F"/>
    <w:rsid w:val="00B97757"/>
    <w:rsid w:val="00BA402F"/>
    <w:rsid w:val="00BA6BF8"/>
    <w:rsid w:val="00BB3536"/>
    <w:rsid w:val="00BB3561"/>
    <w:rsid w:val="00BB52DB"/>
    <w:rsid w:val="00BC46E5"/>
    <w:rsid w:val="00BD0725"/>
    <w:rsid w:val="00BD0983"/>
    <w:rsid w:val="00BD70BE"/>
    <w:rsid w:val="00BE0D10"/>
    <w:rsid w:val="00BF294C"/>
    <w:rsid w:val="00BF2EE5"/>
    <w:rsid w:val="00BF61C1"/>
    <w:rsid w:val="00BF6E00"/>
    <w:rsid w:val="00C11004"/>
    <w:rsid w:val="00C14B12"/>
    <w:rsid w:val="00C21A78"/>
    <w:rsid w:val="00C27D24"/>
    <w:rsid w:val="00C30003"/>
    <w:rsid w:val="00C306AE"/>
    <w:rsid w:val="00C309EC"/>
    <w:rsid w:val="00C36ECE"/>
    <w:rsid w:val="00C424CC"/>
    <w:rsid w:val="00C426C4"/>
    <w:rsid w:val="00C44385"/>
    <w:rsid w:val="00C5218D"/>
    <w:rsid w:val="00C643D0"/>
    <w:rsid w:val="00C702B4"/>
    <w:rsid w:val="00C70761"/>
    <w:rsid w:val="00C771E5"/>
    <w:rsid w:val="00C8460D"/>
    <w:rsid w:val="00C90091"/>
    <w:rsid w:val="00C90FBC"/>
    <w:rsid w:val="00CA3AAA"/>
    <w:rsid w:val="00CB341F"/>
    <w:rsid w:val="00CB3EE5"/>
    <w:rsid w:val="00CC72ED"/>
    <w:rsid w:val="00CD15DA"/>
    <w:rsid w:val="00CD3D1F"/>
    <w:rsid w:val="00CE141E"/>
    <w:rsid w:val="00CE2FAD"/>
    <w:rsid w:val="00CE6928"/>
    <w:rsid w:val="00CF274A"/>
    <w:rsid w:val="00D01C98"/>
    <w:rsid w:val="00D06499"/>
    <w:rsid w:val="00D14991"/>
    <w:rsid w:val="00D20440"/>
    <w:rsid w:val="00D2282D"/>
    <w:rsid w:val="00D22C21"/>
    <w:rsid w:val="00D33E5C"/>
    <w:rsid w:val="00D41021"/>
    <w:rsid w:val="00D447C4"/>
    <w:rsid w:val="00D44C35"/>
    <w:rsid w:val="00D47C00"/>
    <w:rsid w:val="00D51A8C"/>
    <w:rsid w:val="00D522C4"/>
    <w:rsid w:val="00D60C8E"/>
    <w:rsid w:val="00D6500E"/>
    <w:rsid w:val="00D8426F"/>
    <w:rsid w:val="00D84DA6"/>
    <w:rsid w:val="00D91C12"/>
    <w:rsid w:val="00D947AF"/>
    <w:rsid w:val="00D970A6"/>
    <w:rsid w:val="00DA0ACC"/>
    <w:rsid w:val="00DA56E0"/>
    <w:rsid w:val="00DA6F59"/>
    <w:rsid w:val="00DB13FC"/>
    <w:rsid w:val="00DB143F"/>
    <w:rsid w:val="00DB74BC"/>
    <w:rsid w:val="00DC0F6E"/>
    <w:rsid w:val="00DC5CC1"/>
    <w:rsid w:val="00DC726B"/>
    <w:rsid w:val="00DC7DD3"/>
    <w:rsid w:val="00DD0CBA"/>
    <w:rsid w:val="00DD4CAF"/>
    <w:rsid w:val="00DD6BDB"/>
    <w:rsid w:val="00DF1180"/>
    <w:rsid w:val="00DF118A"/>
    <w:rsid w:val="00E045D0"/>
    <w:rsid w:val="00E143FF"/>
    <w:rsid w:val="00E14D01"/>
    <w:rsid w:val="00E16FE4"/>
    <w:rsid w:val="00E17730"/>
    <w:rsid w:val="00E2055E"/>
    <w:rsid w:val="00E2285F"/>
    <w:rsid w:val="00E26BFC"/>
    <w:rsid w:val="00E27245"/>
    <w:rsid w:val="00E31625"/>
    <w:rsid w:val="00E35F2C"/>
    <w:rsid w:val="00E42545"/>
    <w:rsid w:val="00E42997"/>
    <w:rsid w:val="00E44362"/>
    <w:rsid w:val="00E47073"/>
    <w:rsid w:val="00E50F79"/>
    <w:rsid w:val="00E56368"/>
    <w:rsid w:val="00E56BA0"/>
    <w:rsid w:val="00E6188A"/>
    <w:rsid w:val="00E6517C"/>
    <w:rsid w:val="00E6620F"/>
    <w:rsid w:val="00E75D66"/>
    <w:rsid w:val="00E80C76"/>
    <w:rsid w:val="00E83BBA"/>
    <w:rsid w:val="00E84AEC"/>
    <w:rsid w:val="00EA5950"/>
    <w:rsid w:val="00EA59E1"/>
    <w:rsid w:val="00EB21AC"/>
    <w:rsid w:val="00EB2861"/>
    <w:rsid w:val="00EB5EBC"/>
    <w:rsid w:val="00EB7F0E"/>
    <w:rsid w:val="00EC1E6A"/>
    <w:rsid w:val="00EC22D1"/>
    <w:rsid w:val="00EC27AB"/>
    <w:rsid w:val="00EC6D3E"/>
    <w:rsid w:val="00ED0895"/>
    <w:rsid w:val="00ED7963"/>
    <w:rsid w:val="00EE78B3"/>
    <w:rsid w:val="00EF3083"/>
    <w:rsid w:val="00F02F01"/>
    <w:rsid w:val="00F04DDF"/>
    <w:rsid w:val="00F11066"/>
    <w:rsid w:val="00F12CAA"/>
    <w:rsid w:val="00F20CEF"/>
    <w:rsid w:val="00F21DC2"/>
    <w:rsid w:val="00F2712F"/>
    <w:rsid w:val="00F37A11"/>
    <w:rsid w:val="00F40FFB"/>
    <w:rsid w:val="00F417FD"/>
    <w:rsid w:val="00F442B9"/>
    <w:rsid w:val="00F52262"/>
    <w:rsid w:val="00F84293"/>
    <w:rsid w:val="00F85DCB"/>
    <w:rsid w:val="00F93A04"/>
    <w:rsid w:val="00F96E57"/>
    <w:rsid w:val="00F97C57"/>
    <w:rsid w:val="00FA17BB"/>
    <w:rsid w:val="00FA45FA"/>
    <w:rsid w:val="00FB0670"/>
    <w:rsid w:val="00FB32E6"/>
    <w:rsid w:val="00FB4892"/>
    <w:rsid w:val="00FB5ACF"/>
    <w:rsid w:val="00FB72AC"/>
    <w:rsid w:val="00FC041F"/>
    <w:rsid w:val="00FC1492"/>
    <w:rsid w:val="00FC2742"/>
    <w:rsid w:val="00FC4398"/>
    <w:rsid w:val="00FC6A3B"/>
    <w:rsid w:val="00FD2D77"/>
    <w:rsid w:val="00FD328D"/>
    <w:rsid w:val="00FD4B09"/>
    <w:rsid w:val="00FD5D13"/>
    <w:rsid w:val="00FE64F2"/>
    <w:rsid w:val="00FF4F37"/>
    <w:rsid w:val="00FF5BC1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BE5"/>
    <w:pPr>
      <w:ind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51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5F2C"/>
    <w:rPr>
      <w:rFonts w:ascii="Times New Roman" w:hAnsi="Times New Roman" w:cs="Calibri"/>
      <w:sz w:val="2"/>
      <w:lang w:eastAsia="en-US"/>
    </w:rPr>
  </w:style>
  <w:style w:type="character" w:styleId="Hypertextovodkaz">
    <w:name w:val="Hyperlink"/>
    <w:basedOn w:val="Standardnpsmoodstavce"/>
    <w:uiPriority w:val="99"/>
    <w:rsid w:val="00BB52D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B72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274A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FB72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35F2C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152A73"/>
    <w:pPr>
      <w:ind w:firstLine="0"/>
    </w:pPr>
    <w:rPr>
      <w:rFonts w:ascii="Arial" w:hAnsi="Arial" w:cs="Times New Roman"/>
      <w:sz w:val="20"/>
      <w:szCs w:val="21"/>
    </w:rPr>
  </w:style>
  <w:style w:type="character" w:customStyle="1" w:styleId="PlainTextChar">
    <w:name w:val="Plain Text Char"/>
    <w:basedOn w:val="Standardnpsmoodstavce"/>
    <w:link w:val="Prosttext"/>
    <w:uiPriority w:val="99"/>
    <w:locked/>
    <w:rsid w:val="0004413A"/>
    <w:rPr>
      <w:rFonts w:ascii="Arial" w:hAnsi="Arial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152A73"/>
    <w:rPr>
      <w:rFonts w:ascii="Arial" w:hAnsi="Arial" w:cs="Times New Roman"/>
      <w:sz w:val="21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E50F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0F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50F79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0F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50F79"/>
    <w:rPr>
      <w:b/>
      <w:bCs/>
    </w:rPr>
  </w:style>
  <w:style w:type="table" w:styleId="Mkatabulky">
    <w:name w:val="Table Grid"/>
    <w:basedOn w:val="Normlntabulka"/>
    <w:uiPriority w:val="99"/>
    <w:locked/>
    <w:rsid w:val="001A4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3">
    <w:name w:val="Light List Accent 3"/>
    <w:basedOn w:val="Normlntabulka"/>
    <w:uiPriority w:val="99"/>
    <w:rsid w:val="001A4E2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99"/>
    <w:rsid w:val="001A4E2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99"/>
    <w:qFormat/>
    <w:rsid w:val="001A4E2D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D91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EC22D1"/>
    <w:rPr>
      <w:rFonts w:ascii="Times New Roman" w:hAnsi="Times New Roman" w:cs="Calibri"/>
      <w:sz w:val="2"/>
      <w:lang w:eastAsia="en-US"/>
    </w:rPr>
  </w:style>
  <w:style w:type="paragraph" w:styleId="Normlnweb">
    <w:name w:val="Normal (Web)"/>
    <w:basedOn w:val="Normln"/>
    <w:uiPriority w:val="99"/>
    <w:unhideWhenUsed/>
    <w:rsid w:val="007D155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-letnany.cz/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ampionshi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sc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Vinobraní s KRÁLEM VÍN v Praze</dc:title>
  <dc:subject/>
  <dc:creator>Branko</dc:creator>
  <cp:keywords/>
  <dc:description/>
  <cp:lastModifiedBy>Your User Name</cp:lastModifiedBy>
  <cp:revision>3</cp:revision>
  <cp:lastPrinted>2012-02-16T08:29:00Z</cp:lastPrinted>
  <dcterms:created xsi:type="dcterms:W3CDTF">2014-03-07T10:41:00Z</dcterms:created>
  <dcterms:modified xsi:type="dcterms:W3CDTF">2014-03-07T10:54:00Z</dcterms:modified>
</cp:coreProperties>
</file>